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0FAF" w14:textId="6955EBD5" w:rsidR="002A0CE6" w:rsidRPr="0069373C" w:rsidRDefault="0069373C" w:rsidP="0069373C">
      <w:pPr>
        <w:spacing w:line="0" w:lineRule="atLeast"/>
        <w:jc w:val="center"/>
        <w:rPr>
          <w:sz w:val="24"/>
          <w:szCs w:val="28"/>
        </w:rPr>
      </w:pPr>
      <w:r w:rsidRPr="0069373C">
        <w:rPr>
          <w:rFonts w:hint="eastAsia"/>
          <w:sz w:val="24"/>
          <w:szCs w:val="28"/>
        </w:rPr>
        <w:t>工　事　仕　様　書</w:t>
      </w:r>
    </w:p>
    <w:p w14:paraId="305F8146" w14:textId="20454C15" w:rsidR="0069373C" w:rsidRDefault="0069373C" w:rsidP="0069373C">
      <w:pPr>
        <w:spacing w:line="0" w:lineRule="atLeast"/>
        <w:rPr>
          <w:sz w:val="22"/>
          <w:szCs w:val="24"/>
        </w:rPr>
      </w:pPr>
    </w:p>
    <w:p w14:paraId="1D848537" w14:textId="77777777" w:rsidR="0069373C" w:rsidRPr="0069373C" w:rsidRDefault="0069373C" w:rsidP="0069373C">
      <w:pPr>
        <w:spacing w:line="0" w:lineRule="atLeast"/>
        <w:rPr>
          <w:sz w:val="22"/>
          <w:szCs w:val="24"/>
        </w:rPr>
      </w:pPr>
    </w:p>
    <w:p w14:paraId="2619A837" w14:textId="41570239" w:rsidR="0069373C" w:rsidRPr="0069373C" w:rsidRDefault="0069373C" w:rsidP="0069373C">
      <w:pPr>
        <w:spacing w:line="0" w:lineRule="atLeast"/>
        <w:rPr>
          <w:sz w:val="22"/>
          <w:szCs w:val="24"/>
        </w:rPr>
      </w:pPr>
    </w:p>
    <w:p w14:paraId="40F46D3F" w14:textId="77777777" w:rsidR="0069373C" w:rsidRDefault="0069373C" w:rsidP="0069373C">
      <w:pPr>
        <w:spacing w:line="0" w:lineRule="atLeast"/>
        <w:ind w:firstLineChars="100" w:firstLine="220"/>
        <w:rPr>
          <w:sz w:val="22"/>
          <w:szCs w:val="24"/>
        </w:rPr>
      </w:pPr>
      <w:r w:rsidRPr="0069373C">
        <w:rPr>
          <w:rFonts w:hint="eastAsia"/>
          <w:sz w:val="22"/>
          <w:szCs w:val="24"/>
        </w:rPr>
        <w:t>１．　　工事着手前に警察署長の許可を受け、愛知県工事標準仕様書保安設備基準</w:t>
      </w:r>
      <w:r>
        <w:rPr>
          <w:rFonts w:hint="eastAsia"/>
          <w:sz w:val="22"/>
          <w:szCs w:val="24"/>
        </w:rPr>
        <w:t>に</w:t>
      </w:r>
    </w:p>
    <w:p w14:paraId="41FD200B" w14:textId="39746285" w:rsidR="0069373C" w:rsidRPr="0069373C" w:rsidRDefault="0069373C" w:rsidP="0069373C">
      <w:pPr>
        <w:spacing w:line="0" w:lineRule="atLeast"/>
        <w:ind w:firstLineChars="300" w:firstLine="660"/>
        <w:rPr>
          <w:sz w:val="22"/>
          <w:szCs w:val="24"/>
        </w:rPr>
      </w:pPr>
      <w:r w:rsidRPr="0069373C">
        <w:rPr>
          <w:rFonts w:hint="eastAsia"/>
          <w:sz w:val="22"/>
          <w:szCs w:val="24"/>
        </w:rPr>
        <w:t>よる標識を完備し、交通に支障のないようにする。</w:t>
      </w:r>
    </w:p>
    <w:p w14:paraId="153B4A4A" w14:textId="1EF8E7A6" w:rsidR="0069373C" w:rsidRPr="0069373C" w:rsidRDefault="00C67C3F" w:rsidP="0069373C">
      <w:pPr>
        <w:spacing w:line="0" w:lineRule="atLeas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２．　　工事中に既設</w:t>
      </w:r>
      <w:bookmarkStart w:id="0" w:name="_GoBack"/>
      <w:bookmarkEnd w:id="0"/>
      <w:r w:rsidR="0069373C" w:rsidRPr="0069373C">
        <w:rPr>
          <w:rFonts w:hint="eastAsia"/>
          <w:sz w:val="22"/>
          <w:szCs w:val="24"/>
        </w:rPr>
        <w:t>工作物を破損した時は、早急に復旧し貴所の指示を仰ぐ。</w:t>
      </w:r>
    </w:p>
    <w:p w14:paraId="5222B92A" w14:textId="657E141C" w:rsidR="0069373C" w:rsidRPr="0069373C" w:rsidRDefault="0069373C" w:rsidP="0069373C">
      <w:pPr>
        <w:spacing w:line="0" w:lineRule="atLeast"/>
        <w:ind w:leftChars="100" w:left="650" w:hangingChars="200" w:hanging="440"/>
        <w:rPr>
          <w:sz w:val="22"/>
          <w:szCs w:val="24"/>
        </w:rPr>
      </w:pPr>
      <w:r w:rsidRPr="0069373C">
        <w:rPr>
          <w:rFonts w:hint="eastAsia"/>
          <w:sz w:val="22"/>
          <w:szCs w:val="24"/>
        </w:rPr>
        <w:t>３．　　工事期間中に生じた一切の事故に対する責任は、申請人（施工者）の負うものとし、適切な処置をする。</w:t>
      </w:r>
    </w:p>
    <w:p w14:paraId="30D6637E" w14:textId="1DC06A28" w:rsidR="0069373C" w:rsidRPr="0069373C" w:rsidRDefault="0069373C" w:rsidP="0069373C">
      <w:pPr>
        <w:spacing w:line="0" w:lineRule="atLeast"/>
        <w:ind w:firstLineChars="100" w:firstLine="220"/>
        <w:rPr>
          <w:sz w:val="22"/>
          <w:szCs w:val="24"/>
        </w:rPr>
      </w:pPr>
      <w:r w:rsidRPr="0069373C">
        <w:rPr>
          <w:rFonts w:hint="eastAsia"/>
          <w:sz w:val="22"/>
          <w:szCs w:val="24"/>
        </w:rPr>
        <w:t>４．　　現排水路の排水に支障のなきよう工事を実施する。</w:t>
      </w:r>
    </w:p>
    <w:p w14:paraId="59D7D552" w14:textId="5D281BF7" w:rsidR="0069373C" w:rsidRPr="0069373C" w:rsidRDefault="0069373C" w:rsidP="0069373C">
      <w:pPr>
        <w:spacing w:line="0" w:lineRule="atLeast"/>
        <w:ind w:leftChars="100" w:left="650" w:hangingChars="200" w:hanging="440"/>
        <w:rPr>
          <w:sz w:val="22"/>
          <w:szCs w:val="24"/>
        </w:rPr>
      </w:pPr>
      <w:r w:rsidRPr="0069373C">
        <w:rPr>
          <w:rFonts w:hint="eastAsia"/>
          <w:sz w:val="22"/>
          <w:szCs w:val="24"/>
        </w:rPr>
        <w:t>５．　　この仕様書にない事項については、貴所の指示に従い関係法に準拠して施工する。</w:t>
      </w:r>
    </w:p>
    <w:p w14:paraId="66C5C7FE" w14:textId="46844E0C" w:rsidR="0069373C" w:rsidRPr="0069373C" w:rsidRDefault="0069373C" w:rsidP="0069373C">
      <w:pPr>
        <w:spacing w:line="0" w:lineRule="atLeast"/>
        <w:ind w:leftChars="100" w:left="650" w:hangingChars="200" w:hanging="440"/>
        <w:rPr>
          <w:sz w:val="22"/>
          <w:szCs w:val="24"/>
        </w:rPr>
      </w:pPr>
      <w:r w:rsidRPr="0069373C">
        <w:rPr>
          <w:rFonts w:hint="eastAsia"/>
          <w:sz w:val="22"/>
          <w:szCs w:val="24"/>
        </w:rPr>
        <w:t>６．　　工事終了後は速やかに原型に復するため、仮設物、残存材料、余土砂等を取り片付け清掃する。</w:t>
      </w:r>
    </w:p>
    <w:p w14:paraId="5CB2EAD0" w14:textId="77777777" w:rsidR="0069373C" w:rsidRDefault="0069373C" w:rsidP="0069373C">
      <w:pPr>
        <w:spacing w:line="0" w:lineRule="atLeast"/>
      </w:pPr>
    </w:p>
    <w:sectPr w:rsidR="00693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3C"/>
    <w:rsid w:val="002A0CE6"/>
    <w:rsid w:val="00634467"/>
    <w:rsid w:val="0069373C"/>
    <w:rsid w:val="00C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68682"/>
  <w15:chartTrackingRefBased/>
  <w15:docId w15:val="{819A6A06-D1F6-4376-81B9-E0F4295E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 丸山</dc:creator>
  <cp:keywords/>
  <dc:description/>
  <cp:lastModifiedBy>丸山　望</cp:lastModifiedBy>
  <cp:revision>2</cp:revision>
  <dcterms:created xsi:type="dcterms:W3CDTF">2021-02-02T07:30:00Z</dcterms:created>
  <dcterms:modified xsi:type="dcterms:W3CDTF">2021-10-25T06:58:00Z</dcterms:modified>
</cp:coreProperties>
</file>